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BE0DD" w14:textId="77777777" w:rsidR="00F07037" w:rsidRPr="007E7D04" w:rsidRDefault="00F07037" w:rsidP="00F07037">
      <w:pPr>
        <w:spacing w:line="480" w:lineRule="auto"/>
        <w:jc w:val="center"/>
        <w:rPr>
          <w:rFonts w:ascii="Times New Roman" w:hAnsi="Times New Roman" w:cs="Times New Roman"/>
          <w:b/>
          <w:sz w:val="24"/>
          <w:szCs w:val="24"/>
        </w:rPr>
      </w:pPr>
      <w:r w:rsidRPr="007E7D04">
        <w:rPr>
          <w:rFonts w:ascii="Times New Roman" w:hAnsi="Times New Roman" w:cs="Times New Roman"/>
          <w:b/>
          <w:sz w:val="24"/>
          <w:szCs w:val="24"/>
        </w:rPr>
        <w:t>Discussions Week 1</w:t>
      </w:r>
    </w:p>
    <w:p w14:paraId="4CAE41CC" w14:textId="77777777" w:rsidR="00F07037" w:rsidRPr="007E7D04" w:rsidRDefault="00F07037" w:rsidP="00F07037">
      <w:pPr>
        <w:spacing w:line="480" w:lineRule="auto"/>
        <w:jc w:val="center"/>
        <w:rPr>
          <w:rFonts w:ascii="Times New Roman" w:hAnsi="Times New Roman" w:cs="Times New Roman"/>
          <w:b/>
          <w:sz w:val="24"/>
          <w:szCs w:val="24"/>
        </w:rPr>
      </w:pPr>
    </w:p>
    <w:p w14:paraId="541EFBD6" w14:textId="77777777" w:rsidR="00F07037" w:rsidRPr="007E7D04" w:rsidRDefault="00F07037" w:rsidP="00F07037">
      <w:pPr>
        <w:spacing w:line="480" w:lineRule="auto"/>
        <w:jc w:val="center"/>
        <w:rPr>
          <w:rFonts w:ascii="Times New Roman" w:hAnsi="Times New Roman" w:cs="Times New Roman"/>
          <w:b/>
          <w:sz w:val="24"/>
          <w:szCs w:val="24"/>
        </w:rPr>
      </w:pPr>
    </w:p>
    <w:p w14:paraId="43B01A95" w14:textId="77777777" w:rsidR="00F07037" w:rsidRPr="007E7D04" w:rsidRDefault="00F07037" w:rsidP="00F07037">
      <w:pPr>
        <w:spacing w:line="480" w:lineRule="auto"/>
        <w:jc w:val="center"/>
        <w:rPr>
          <w:rFonts w:ascii="Times New Roman" w:hAnsi="Times New Roman" w:cs="Times New Roman"/>
          <w:b/>
          <w:sz w:val="24"/>
          <w:szCs w:val="24"/>
        </w:rPr>
      </w:pPr>
    </w:p>
    <w:p w14:paraId="55F897CD" w14:textId="77777777" w:rsidR="00F07037" w:rsidRPr="007E7D04" w:rsidRDefault="00F07037" w:rsidP="00F07037">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3CE46CDD" w14:textId="77777777" w:rsidR="00F07037" w:rsidRPr="007E7D04" w:rsidRDefault="00F07037" w:rsidP="00F07037">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22312883" w14:textId="77777777" w:rsidR="00F07037" w:rsidRPr="007E7D04" w:rsidRDefault="00F07037" w:rsidP="00F07037">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52EBF557" w14:textId="77777777" w:rsidR="00F07037" w:rsidRPr="007E7D04" w:rsidRDefault="00F07037" w:rsidP="00F07037">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412FFCF2" w14:textId="77777777" w:rsidR="00F07037" w:rsidRPr="007E7D04" w:rsidRDefault="00F07037" w:rsidP="00F07037">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7A67904C" w14:textId="4F22580F" w:rsidR="00CB035F" w:rsidRDefault="00CB035F"/>
    <w:p w14:paraId="739925E4" w14:textId="554F91FD" w:rsidR="00F07037" w:rsidRDefault="00F07037"/>
    <w:p w14:paraId="68A081FB" w14:textId="70A769AD" w:rsidR="00F07037" w:rsidRDefault="00F07037"/>
    <w:p w14:paraId="618DF67A" w14:textId="1E357E10" w:rsidR="00F07037" w:rsidRDefault="00F07037"/>
    <w:p w14:paraId="0531FA31" w14:textId="6957DD20" w:rsidR="00F07037" w:rsidRDefault="00F07037"/>
    <w:p w14:paraId="6ACAFEB9" w14:textId="089AE0D8" w:rsidR="00F07037" w:rsidRDefault="00F07037"/>
    <w:p w14:paraId="38B065A8" w14:textId="6238B7CB" w:rsidR="00F07037" w:rsidRDefault="00F07037"/>
    <w:p w14:paraId="34EFD7D0" w14:textId="70372412" w:rsidR="00F07037" w:rsidRDefault="00F07037"/>
    <w:p w14:paraId="0E6FBAC2" w14:textId="6F5C4D76" w:rsidR="00F07037" w:rsidRDefault="00F07037"/>
    <w:p w14:paraId="43148F6B" w14:textId="06CED6EA" w:rsidR="00F07037" w:rsidRDefault="00F07037"/>
    <w:p w14:paraId="481776B8" w14:textId="47325506" w:rsidR="00F07037" w:rsidRDefault="00F07037"/>
    <w:p w14:paraId="70F49B65" w14:textId="72FA782F" w:rsidR="00F07037" w:rsidRDefault="00F07037"/>
    <w:p w14:paraId="0DE1A514" w14:textId="2486A970" w:rsidR="00F07037" w:rsidRDefault="00F07037"/>
    <w:p w14:paraId="5D1EF7DD" w14:textId="0817D2BF" w:rsidR="00F07037" w:rsidRDefault="00F07037"/>
    <w:p w14:paraId="14FCADB9" w14:textId="3CA15EDC" w:rsidR="00F07037" w:rsidRDefault="00F07037"/>
    <w:p w14:paraId="15C0F0CC" w14:textId="25E2718A" w:rsidR="00F07037" w:rsidRDefault="00F07037"/>
    <w:p w14:paraId="7B2A9425" w14:textId="2B82478E" w:rsidR="00F07037" w:rsidRDefault="00F07037"/>
    <w:p w14:paraId="2882D2B3" w14:textId="2409329A" w:rsidR="00A1322C" w:rsidRPr="00A07AC0" w:rsidRDefault="00A1322C" w:rsidP="00A1322C">
      <w:pPr>
        <w:spacing w:after="0" w:line="480" w:lineRule="auto"/>
        <w:ind w:left="1440" w:firstLine="720"/>
        <w:rPr>
          <w:rFonts w:ascii="Times New Roman" w:eastAsia="Times New Roman" w:hAnsi="Times New Roman" w:cs="Times New Roman"/>
          <w:b/>
          <w:color w:val="000000"/>
          <w:spacing w:val="3"/>
          <w:sz w:val="24"/>
          <w:szCs w:val="24"/>
          <w:bdr w:val="none" w:sz="0" w:space="0" w:color="auto" w:frame="1"/>
        </w:rPr>
      </w:pPr>
      <w:r w:rsidRPr="00A07AC0">
        <w:rPr>
          <w:rFonts w:ascii="Times New Roman" w:eastAsia="Times New Roman" w:hAnsi="Times New Roman" w:cs="Times New Roman"/>
          <w:b/>
          <w:color w:val="000000"/>
          <w:spacing w:val="3"/>
          <w:sz w:val="24"/>
          <w:szCs w:val="24"/>
          <w:bdr w:val="none" w:sz="0" w:space="0" w:color="auto" w:frame="1"/>
        </w:rPr>
        <w:lastRenderedPageBreak/>
        <w:t xml:space="preserve">Changes </w:t>
      </w:r>
      <w:r w:rsidR="00A07AC0" w:rsidRPr="00A07AC0">
        <w:rPr>
          <w:rFonts w:ascii="Times New Roman" w:eastAsia="Times New Roman" w:hAnsi="Times New Roman" w:cs="Times New Roman"/>
          <w:b/>
          <w:color w:val="000000"/>
          <w:spacing w:val="3"/>
          <w:sz w:val="24"/>
          <w:szCs w:val="24"/>
          <w:bdr w:val="none" w:sz="0" w:space="0" w:color="auto" w:frame="1"/>
        </w:rPr>
        <w:t xml:space="preserve">in </w:t>
      </w:r>
      <w:r w:rsidRPr="00A07AC0">
        <w:rPr>
          <w:rFonts w:ascii="Times New Roman" w:eastAsia="Times New Roman" w:hAnsi="Times New Roman" w:cs="Times New Roman"/>
          <w:b/>
          <w:color w:val="000000"/>
          <w:spacing w:val="3"/>
          <w:sz w:val="24"/>
          <w:szCs w:val="24"/>
          <w:bdr w:val="none" w:sz="0" w:space="0" w:color="auto" w:frame="1"/>
        </w:rPr>
        <w:t xml:space="preserve">Healthcare </w:t>
      </w:r>
      <w:r w:rsidR="00A07AC0" w:rsidRPr="00A07AC0">
        <w:rPr>
          <w:rFonts w:ascii="Times New Roman" w:eastAsia="Times New Roman" w:hAnsi="Times New Roman" w:cs="Times New Roman"/>
          <w:b/>
          <w:color w:val="000000"/>
          <w:spacing w:val="3"/>
          <w:sz w:val="24"/>
          <w:szCs w:val="24"/>
          <w:bdr w:val="none" w:sz="0" w:space="0" w:color="auto" w:frame="1"/>
        </w:rPr>
        <w:t>in the Past 10 Years</w:t>
      </w:r>
    </w:p>
    <w:p w14:paraId="535B1A1A" w14:textId="6D6DCDF3" w:rsidR="00F07037" w:rsidRPr="007E7D04" w:rsidRDefault="00F07037" w:rsidP="00F07037">
      <w:pPr>
        <w:spacing w:after="0" w:line="480" w:lineRule="auto"/>
        <w:ind w:firstLine="720"/>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color w:val="000000"/>
          <w:spacing w:val="3"/>
          <w:sz w:val="24"/>
          <w:szCs w:val="24"/>
          <w:bdr w:val="none" w:sz="0" w:space="0" w:color="auto" w:frame="1"/>
        </w:rPr>
        <w:t>Healthcare delivery has experienced changes for the past ten years. The system has changed from just accessing healthcare to having value-added healthcare</w:t>
      </w:r>
      <w:r w:rsidRPr="007E7D04">
        <w:rPr>
          <w:rFonts w:ascii="Times New Roman" w:hAnsi="Times New Roman" w:cs="Times New Roman"/>
          <w:color w:val="000000"/>
          <w:sz w:val="24"/>
          <w:szCs w:val="24"/>
          <w:shd w:val="clear" w:color="auto" w:fill="FFFFFF"/>
        </w:rPr>
        <w:t xml:space="preserve"> (Braithwaite, 2015)</w:t>
      </w:r>
      <w:r w:rsidRPr="007E7D04">
        <w:rPr>
          <w:rFonts w:ascii="Times New Roman" w:eastAsia="Times New Roman" w:hAnsi="Times New Roman" w:cs="Times New Roman"/>
          <w:color w:val="000000"/>
          <w:spacing w:val="3"/>
          <w:sz w:val="24"/>
          <w:szCs w:val="24"/>
          <w:bdr w:val="none" w:sz="0" w:space="0" w:color="auto" w:frame="1"/>
        </w:rPr>
        <w:t>. Under the value-added healthcare, the providers match their services and drugs to the value of the money—high costs of medication translate to adequate healthcare. The practitioners have incorporated technology into their operations. The technology has led to saving time, unlike in the past, where the doctors had to carry out investigations manually.</w:t>
      </w:r>
    </w:p>
    <w:p w14:paraId="690545D0" w14:textId="77777777" w:rsidR="00F07037" w:rsidRPr="007E7D04" w:rsidRDefault="00F07037" w:rsidP="00F07037">
      <w:pPr>
        <w:spacing w:after="0" w:line="480" w:lineRule="auto"/>
        <w:rPr>
          <w:rFonts w:ascii="Times New Roman" w:eastAsia="Times New Roman" w:hAnsi="Times New Roman" w:cs="Times New Roman"/>
          <w:color w:val="000000"/>
          <w:spacing w:val="3"/>
          <w:sz w:val="24"/>
          <w:szCs w:val="24"/>
          <w:bdr w:val="none" w:sz="0" w:space="0" w:color="auto" w:frame="1"/>
        </w:rPr>
      </w:pPr>
      <w:r w:rsidRPr="007E7D04">
        <w:rPr>
          <w:rFonts w:ascii="Times New Roman" w:eastAsia="Times New Roman" w:hAnsi="Times New Roman" w:cs="Times New Roman"/>
          <w:color w:val="000000"/>
          <w:spacing w:val="3"/>
          <w:sz w:val="24"/>
          <w:szCs w:val="24"/>
          <w:bdr w:val="none" w:sz="0" w:space="0" w:color="auto" w:frame="1"/>
        </w:rPr>
        <w:t xml:space="preserve">Patients with chronic diseases require extensive care services. The patients with conditions at a startup point require urgent care to stop further spread. Patients with startup cases but the likelihood of fast space require both critical and extensive care services. The most important regulation that administrators should adhere to is that healthcare should improve their health condition. The primary purpose of this regulation is to ensure that healthcare facilities prioritize the health of patients. </w:t>
      </w:r>
    </w:p>
    <w:p w14:paraId="3FFFCCA8" w14:textId="2D1C09BC" w:rsidR="00F07037" w:rsidRDefault="00F07037"/>
    <w:p w14:paraId="27AE4DC3" w14:textId="64E9EADC" w:rsidR="005047BF" w:rsidRDefault="005047BF"/>
    <w:p w14:paraId="7CE3DC86" w14:textId="4C900261" w:rsidR="005047BF" w:rsidRDefault="005047BF"/>
    <w:p w14:paraId="4BB82D43" w14:textId="73AD3E00" w:rsidR="005047BF" w:rsidRDefault="005047BF"/>
    <w:p w14:paraId="58307DF6" w14:textId="575D18DD" w:rsidR="005047BF" w:rsidRDefault="005047BF"/>
    <w:p w14:paraId="298FAF9A" w14:textId="08506E35" w:rsidR="005047BF" w:rsidRDefault="005047BF"/>
    <w:p w14:paraId="10A090C4" w14:textId="7ADE7ACD" w:rsidR="005047BF" w:rsidRDefault="005047BF"/>
    <w:p w14:paraId="441A153D" w14:textId="37ADAE49" w:rsidR="005047BF" w:rsidRDefault="005047BF"/>
    <w:p w14:paraId="1D03FA4B" w14:textId="3CA5C592" w:rsidR="005047BF" w:rsidRDefault="005047BF"/>
    <w:p w14:paraId="3E993FF7" w14:textId="1837BCFA" w:rsidR="005047BF" w:rsidRDefault="005047BF"/>
    <w:p w14:paraId="2D5978EC" w14:textId="5C80AEC1" w:rsidR="005047BF" w:rsidRDefault="005047BF"/>
    <w:p w14:paraId="4FBD04B8" w14:textId="216AE22F" w:rsidR="005047BF" w:rsidRDefault="005047BF"/>
    <w:p w14:paraId="1C73E8A9" w14:textId="25B16F17" w:rsidR="005047BF" w:rsidRDefault="005047BF"/>
    <w:p w14:paraId="22FF9B13" w14:textId="42ECF9F3" w:rsidR="005047BF" w:rsidRDefault="005047BF"/>
    <w:p w14:paraId="183DB526" w14:textId="125B2C6D" w:rsidR="005047BF" w:rsidRDefault="005047BF"/>
    <w:p w14:paraId="63A6EBA2" w14:textId="33B373C4" w:rsidR="005047BF" w:rsidRPr="00A07AC0" w:rsidRDefault="005047BF" w:rsidP="00A07AC0">
      <w:pPr>
        <w:jc w:val="center"/>
        <w:rPr>
          <w:rFonts w:ascii="Times New Roman" w:hAnsi="Times New Roman" w:cs="Times New Roman"/>
          <w:b/>
          <w:sz w:val="24"/>
          <w:szCs w:val="24"/>
        </w:rPr>
      </w:pPr>
      <w:r w:rsidRPr="00A07AC0">
        <w:rPr>
          <w:rFonts w:ascii="Times New Roman" w:hAnsi="Times New Roman" w:cs="Times New Roman"/>
          <w:b/>
          <w:sz w:val="24"/>
          <w:szCs w:val="24"/>
        </w:rPr>
        <w:lastRenderedPageBreak/>
        <w:t>References</w:t>
      </w:r>
    </w:p>
    <w:p w14:paraId="3B13DF8F" w14:textId="77777777" w:rsidR="005047BF" w:rsidRPr="00E555D2" w:rsidRDefault="005047BF" w:rsidP="005047BF">
      <w:pPr>
        <w:spacing w:after="0" w:line="480" w:lineRule="auto"/>
        <w:rPr>
          <w:rFonts w:ascii="Times New Roman" w:hAnsi="Times New Roman" w:cs="Times New Roman"/>
          <w:color w:val="000000"/>
          <w:sz w:val="24"/>
          <w:szCs w:val="24"/>
          <w:shd w:val="clear" w:color="auto" w:fill="FFFFFF"/>
        </w:rPr>
      </w:pPr>
      <w:r w:rsidRPr="00E555D2">
        <w:rPr>
          <w:rFonts w:ascii="Times New Roman" w:hAnsi="Times New Roman" w:cs="Times New Roman"/>
          <w:color w:val="000000"/>
          <w:sz w:val="24"/>
          <w:szCs w:val="24"/>
          <w:shd w:val="clear" w:color="auto" w:fill="FFFFFF"/>
        </w:rPr>
        <w:t>Braithwaite, J. (2015). Healthcare Reform. Ashgate Publishing Ltd.</w:t>
      </w:r>
    </w:p>
    <w:p w14:paraId="066D0212" w14:textId="77777777" w:rsidR="005047BF" w:rsidRPr="005047BF" w:rsidRDefault="005047BF">
      <w:bookmarkStart w:id="0" w:name="_GoBack"/>
      <w:bookmarkEnd w:id="0"/>
    </w:p>
    <w:sectPr w:rsidR="005047BF" w:rsidRPr="005047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F82"/>
    <w:rsid w:val="00160F82"/>
    <w:rsid w:val="005047BF"/>
    <w:rsid w:val="00A07AC0"/>
    <w:rsid w:val="00A1322C"/>
    <w:rsid w:val="00CB035F"/>
    <w:rsid w:val="00F07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9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188</Words>
  <Characters>1074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4</cp:revision>
  <dcterms:created xsi:type="dcterms:W3CDTF">2020-10-16T12:18:00Z</dcterms:created>
  <dcterms:modified xsi:type="dcterms:W3CDTF">2020-10-16T12:54:00Z</dcterms:modified>
</cp:coreProperties>
</file>